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64D9" w:rsidRPr="006B64D9" w:rsidRDefault="006B64D9" w:rsidP="006B64D9">
      <w:pPr>
        <w:keepNext/>
        <w:keepLines/>
        <w:spacing w:before="480" w:after="0"/>
        <w:jc w:val="center"/>
        <w:outlineLvl w:val="0"/>
        <w:rPr>
          <w:rFonts w:asciiTheme="minorBidi" w:eastAsiaTheme="majorEastAsia" w:hAnsiTheme="minorBidi" w:cstheme="minorBidi"/>
          <w:b/>
          <w:bCs/>
          <w:sz w:val="52"/>
          <w:szCs w:val="52"/>
          <w:u w:val="single"/>
          <w:rtl/>
        </w:rPr>
      </w:pPr>
      <w:bookmarkStart w:id="0" w:name="_GoBack"/>
      <w:bookmarkEnd w:id="0"/>
      <w:r w:rsidRPr="006B64D9">
        <w:rPr>
          <w:rFonts w:asciiTheme="minorBidi" w:eastAsiaTheme="majorEastAsia" w:hAnsiTheme="minorBidi" w:cstheme="minorBidi"/>
          <w:b/>
          <w:bCs/>
          <w:sz w:val="52"/>
          <w:szCs w:val="52"/>
          <w:u w:val="single"/>
          <w:rtl/>
        </w:rPr>
        <w:t>מכרז מס' 34/17</w:t>
      </w:r>
    </w:p>
    <w:p w:rsidR="006B64D9" w:rsidRPr="006B64D9" w:rsidRDefault="006B64D9" w:rsidP="006B64D9">
      <w:pPr>
        <w:rPr>
          <w:rtl/>
        </w:rPr>
      </w:pPr>
    </w:p>
    <w:p w:rsidR="006B64D9" w:rsidRPr="006B64D9" w:rsidRDefault="006B64D9" w:rsidP="006B64D9">
      <w:pPr>
        <w:keepNext/>
        <w:keepLines/>
        <w:spacing w:before="200" w:after="0" w:line="360" w:lineRule="auto"/>
        <w:jc w:val="center"/>
        <w:outlineLvl w:val="1"/>
        <w:rPr>
          <w:rFonts w:asciiTheme="minorBidi" w:eastAsiaTheme="majorEastAsia" w:hAnsiTheme="minorBidi" w:cstheme="minorBidi"/>
          <w:b/>
          <w:bCs/>
          <w:sz w:val="28"/>
          <w:szCs w:val="28"/>
          <w:u w:val="single"/>
          <w:rtl/>
        </w:rPr>
      </w:pPr>
      <w:r w:rsidRPr="006B64D9">
        <w:rPr>
          <w:rFonts w:asciiTheme="minorBidi" w:eastAsiaTheme="majorEastAsia" w:hAnsiTheme="minorBidi" w:cstheme="minorBidi"/>
          <w:b/>
          <w:bCs/>
          <w:sz w:val="28"/>
          <w:szCs w:val="28"/>
          <w:u w:val="single"/>
          <w:rtl/>
        </w:rPr>
        <w:t>שירותי בדיקה ומתן המלצה לפטור מאישור תקן רשמי למוצרים מיובאים בתחומים הבאים: החשמל והאלקטרוניקה, המכניקה, הכימיה והבנייה</w:t>
      </w:r>
    </w:p>
    <w:p w:rsidR="004E0899" w:rsidRDefault="004E0899" w:rsidP="00942331">
      <w:pPr>
        <w:spacing w:line="240" w:lineRule="auto"/>
        <w:rPr>
          <w:rFonts w:hint="cs"/>
          <w:rtl/>
        </w:rPr>
      </w:pPr>
    </w:p>
    <w:p w:rsidR="006B64D9" w:rsidRPr="006B64D9" w:rsidRDefault="006B64D9" w:rsidP="006B64D9">
      <w:pPr>
        <w:spacing w:after="0" w:line="360" w:lineRule="auto"/>
        <w:rPr>
          <w:rFonts w:ascii="Arial" w:eastAsia="Calibri" w:hAnsi="Arial"/>
          <w:sz w:val="28"/>
          <w:szCs w:val="28"/>
        </w:rPr>
      </w:pPr>
      <w:r w:rsidRPr="006B64D9">
        <w:rPr>
          <w:rFonts w:ascii="Arial" w:eastAsia="Calibri" w:hAnsi="Arial"/>
          <w:sz w:val="28"/>
          <w:szCs w:val="28"/>
          <w:rtl/>
        </w:rPr>
        <w:t>במפרט מכרז זה חל שינוי בתנאי הסף כאמור:</w:t>
      </w:r>
    </w:p>
    <w:p w:rsidR="006B64D9" w:rsidRPr="006B64D9" w:rsidRDefault="006B64D9" w:rsidP="006B64D9">
      <w:pPr>
        <w:spacing w:after="0" w:line="360" w:lineRule="auto"/>
        <w:rPr>
          <w:rFonts w:ascii="Arial" w:eastAsia="Calibri" w:hAnsi="Arial"/>
          <w:sz w:val="28"/>
          <w:szCs w:val="28"/>
          <w:rtl/>
        </w:rPr>
      </w:pPr>
      <w:r w:rsidRPr="006B64D9">
        <w:rPr>
          <w:rFonts w:ascii="Arial" w:eastAsia="Calibri" w:hAnsi="Arial"/>
          <w:sz w:val="28"/>
          <w:szCs w:val="28"/>
          <w:rtl/>
        </w:rPr>
        <w:t>בסעיף 7.3.1 למפרט המכרז המתוקן בנקודה השלישית במקום:</w:t>
      </w:r>
    </w:p>
    <w:p w:rsidR="006B64D9" w:rsidRPr="006B64D9" w:rsidRDefault="006B64D9" w:rsidP="006B64D9">
      <w:pPr>
        <w:spacing w:after="0" w:line="360" w:lineRule="auto"/>
        <w:rPr>
          <w:rFonts w:ascii="Arial" w:eastAsia="Calibri" w:hAnsi="Arial"/>
          <w:sz w:val="28"/>
          <w:szCs w:val="28"/>
          <w:rtl/>
        </w:rPr>
      </w:pPr>
      <w:r w:rsidRPr="006B64D9">
        <w:rPr>
          <w:rFonts w:ascii="Arial" w:eastAsia="Calibri" w:hAnsi="Arial"/>
          <w:sz w:val="28"/>
          <w:szCs w:val="28"/>
          <w:rtl/>
        </w:rPr>
        <w:t xml:space="preserve">"מציע שמגיש הצעה לתחום כימיה יידרש לתואר ראשון לפחות בהנדסת כימיה." </w:t>
      </w:r>
    </w:p>
    <w:p w:rsidR="006B64D9" w:rsidRPr="006B64D9" w:rsidRDefault="006B64D9" w:rsidP="006B64D9">
      <w:pPr>
        <w:spacing w:after="0" w:line="360" w:lineRule="auto"/>
        <w:rPr>
          <w:rFonts w:ascii="Arial" w:eastAsia="Calibri" w:hAnsi="Arial"/>
          <w:sz w:val="28"/>
          <w:szCs w:val="28"/>
          <w:rtl/>
        </w:rPr>
      </w:pPr>
      <w:r w:rsidRPr="006B64D9">
        <w:rPr>
          <w:rFonts w:ascii="Arial" w:eastAsia="Calibri" w:hAnsi="Arial"/>
          <w:sz w:val="28"/>
          <w:szCs w:val="28"/>
          <w:rtl/>
        </w:rPr>
        <w:t xml:space="preserve">יבוא " מציע שמגיש הצעה לתחום כימיה יידרש לתואר ראשון לפחות באחד התחומים הבאים: כימיה או הנדסת כימה או הנדסת חומרים." </w:t>
      </w:r>
    </w:p>
    <w:p w:rsidR="006B64D9" w:rsidRPr="006B64D9" w:rsidRDefault="006B64D9" w:rsidP="006B64D9">
      <w:pPr>
        <w:spacing w:after="0" w:line="360" w:lineRule="auto"/>
        <w:rPr>
          <w:rFonts w:ascii="Arial" w:eastAsia="Calibri" w:hAnsi="Arial"/>
          <w:sz w:val="28"/>
          <w:szCs w:val="28"/>
          <w:rtl/>
        </w:rPr>
      </w:pPr>
      <w:r w:rsidRPr="006B64D9">
        <w:rPr>
          <w:rFonts w:ascii="Arial" w:eastAsia="Calibri" w:hAnsi="Arial"/>
          <w:sz w:val="28"/>
          <w:szCs w:val="28"/>
          <w:rtl/>
        </w:rPr>
        <w:t xml:space="preserve">כמו כן, בסוף סעיף 7.3.2 למפרט המכרז המתוקן יתווספו המילים:  " למעט במידה והגיש הצעה בתחום הכימיה  והשכלתו תואר  ראשון בכימיה או בהנדסת חומרים". </w:t>
      </w:r>
    </w:p>
    <w:p w:rsidR="006B64D9" w:rsidRDefault="006B64D9" w:rsidP="00942331">
      <w:pPr>
        <w:spacing w:line="240" w:lineRule="auto"/>
        <w:rPr>
          <w:rFonts w:hint="cs"/>
        </w:rPr>
      </w:pPr>
    </w:p>
    <w:sectPr w:rsidR="006B64D9" w:rsidSect="00415B4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BE5D36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244998"/>
    <w:rsid w:val="002E27D4"/>
    <w:rsid w:val="00307C3B"/>
    <w:rsid w:val="00340B09"/>
    <w:rsid w:val="003F3206"/>
    <w:rsid w:val="00456A92"/>
    <w:rsid w:val="004E0899"/>
    <w:rsid w:val="005233B9"/>
    <w:rsid w:val="00524C9A"/>
    <w:rsid w:val="00566990"/>
    <w:rsid w:val="006B64D9"/>
    <w:rsid w:val="006D3201"/>
    <w:rsid w:val="00942331"/>
    <w:rsid w:val="00B06184"/>
    <w:rsid w:val="00B75809"/>
    <w:rsid w:val="00BD4E2F"/>
    <w:rsid w:val="00BE5D36"/>
    <w:rsid w:val="00CD4644"/>
    <w:rsid w:val="00CD69F7"/>
    <w:rsid w:val="00E306A9"/>
    <w:rsid w:val="00E32F06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96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94</Words>
  <Characters>470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563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סימה פיאמנטה</cp:lastModifiedBy>
  <cp:revision>2</cp:revision>
  <cp:lastPrinted>2018-01-24T09:30:00Z</cp:lastPrinted>
  <dcterms:created xsi:type="dcterms:W3CDTF">2018-01-24T09:31:00Z</dcterms:created>
  <dcterms:modified xsi:type="dcterms:W3CDTF">2018-01-24T09:31:00Z</dcterms:modified>
</cp:coreProperties>
</file>